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AD" w:rsidRDefault="008C2ACA" w:rsidP="008C2AC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Tartan Pines Golf Club</w:t>
      </w:r>
    </w:p>
    <w:p w:rsidR="008C2ACA" w:rsidRDefault="008C2ACA" w:rsidP="00AA793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Pool Rules</w:t>
      </w:r>
      <w:bookmarkStart w:id="0" w:name="_GoBack"/>
      <w:bookmarkEnd w:id="0"/>
    </w:p>
    <w:p w:rsidR="008C2ACA" w:rsidRDefault="008C2ACA" w:rsidP="008C2ACA">
      <w:pPr>
        <w:rPr>
          <w:rFonts w:ascii="Comic Sans MS" w:hAnsi="Comic Sans MS"/>
          <w:sz w:val="24"/>
          <w:szCs w:val="24"/>
        </w:rPr>
      </w:pP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Pool and pavil</w:t>
      </w:r>
      <w:r w:rsidR="006F72A7">
        <w:rPr>
          <w:rFonts w:ascii="Comic Sans MS" w:hAnsi="Comic Sans MS"/>
          <w:sz w:val="24"/>
          <w:szCs w:val="24"/>
        </w:rPr>
        <w:t xml:space="preserve">ion is restricted to Tartan Pines homeowners in good standing with Tartan Pines Owners Association </w:t>
      </w:r>
      <w:r>
        <w:rPr>
          <w:rFonts w:ascii="Comic Sans MS" w:hAnsi="Comic Sans MS"/>
          <w:sz w:val="24"/>
          <w:szCs w:val="24"/>
        </w:rPr>
        <w:t>and golf club members.  Trespassers will be prosecuted.</w:t>
      </w:r>
      <w:r w:rsidR="00676E0F">
        <w:rPr>
          <w:rFonts w:ascii="Comic Sans MS" w:hAnsi="Comic Sans MS"/>
          <w:sz w:val="24"/>
          <w:szCs w:val="24"/>
        </w:rPr>
        <w:t xml:space="preserve">  Pool privileges may be revoked for failing to follow the rules or fa</w:t>
      </w:r>
      <w:r w:rsidR="006F72A7">
        <w:rPr>
          <w:rFonts w:ascii="Comic Sans MS" w:hAnsi="Comic Sans MS"/>
          <w:sz w:val="24"/>
          <w:szCs w:val="24"/>
        </w:rPr>
        <w:t>iling to clean up before leaving the pool area</w:t>
      </w:r>
      <w:r w:rsidR="00676E0F">
        <w:rPr>
          <w:rFonts w:ascii="Comic Sans MS" w:hAnsi="Comic Sans MS"/>
          <w:sz w:val="24"/>
          <w:szCs w:val="24"/>
        </w:rPr>
        <w:t>.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Golf club members </w:t>
      </w:r>
      <w:r w:rsidR="006F72A7">
        <w:rPr>
          <w:rFonts w:ascii="Comic Sans MS" w:hAnsi="Comic Sans MS"/>
          <w:sz w:val="24"/>
          <w:szCs w:val="24"/>
        </w:rPr>
        <w:t xml:space="preserve">and guests of homeowners </w:t>
      </w:r>
      <w:r>
        <w:rPr>
          <w:rFonts w:ascii="Comic Sans MS" w:hAnsi="Comic Sans MS"/>
          <w:sz w:val="24"/>
          <w:szCs w:val="24"/>
        </w:rPr>
        <w:t>should check-in at the clubhouse for their swim pass bracelet.</w:t>
      </w:r>
      <w:r w:rsidR="006F72A7">
        <w:rPr>
          <w:rFonts w:ascii="Comic Sans MS" w:hAnsi="Comic Sans MS"/>
          <w:sz w:val="24"/>
          <w:szCs w:val="24"/>
        </w:rPr>
        <w:t xml:space="preserve">  The bracelet should be returned at the end of the day.</w:t>
      </w:r>
    </w:p>
    <w:p w:rsidR="008C2ACA" w:rsidRDefault="006F72A7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</w:t>
      </w:r>
      <w:r w:rsidR="008C2ACA">
        <w:rPr>
          <w:rFonts w:ascii="Comic Sans MS" w:hAnsi="Comic Sans MS"/>
          <w:sz w:val="24"/>
          <w:szCs w:val="24"/>
        </w:rPr>
        <w:t xml:space="preserve">owners </w:t>
      </w:r>
      <w:r>
        <w:rPr>
          <w:rFonts w:ascii="Comic Sans MS" w:hAnsi="Comic Sans MS"/>
          <w:sz w:val="24"/>
          <w:szCs w:val="24"/>
        </w:rPr>
        <w:t>may register and receive one bracelet per family member residing at home.  Please contact your Board representative to register.  Bracelets must be worn at all times in the pool area.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Guests are</w:t>
      </w:r>
      <w:r w:rsidR="006F72A7">
        <w:rPr>
          <w:rFonts w:ascii="Comic Sans MS" w:hAnsi="Comic Sans MS"/>
          <w:sz w:val="24"/>
          <w:szCs w:val="24"/>
        </w:rPr>
        <w:t xml:space="preserve"> limited to two guests per homeo</w:t>
      </w:r>
      <w:r>
        <w:rPr>
          <w:rFonts w:ascii="Comic Sans MS" w:hAnsi="Comic Sans MS"/>
          <w:sz w:val="24"/>
          <w:szCs w:val="24"/>
        </w:rPr>
        <w:t>wner or golf club member.  The adult member must be present with their guests at al</w:t>
      </w:r>
      <w:r w:rsidR="006F72A7">
        <w:rPr>
          <w:rFonts w:ascii="Comic Sans MS" w:hAnsi="Comic Sans MS"/>
          <w:sz w:val="24"/>
          <w:szCs w:val="24"/>
        </w:rPr>
        <w:t xml:space="preserve">l times.  All guests must check-in at the clubhouse prior to entering the pool area. 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Pool hours are from dawn to dusk.</w:t>
      </w:r>
    </w:p>
    <w:p w:rsidR="00676E0F" w:rsidRDefault="00676E0F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Proper family-appropriate </w:t>
      </w:r>
      <w:r w:rsidR="002A0BC0">
        <w:rPr>
          <w:rFonts w:ascii="Comic Sans MS" w:hAnsi="Comic Sans MS"/>
          <w:sz w:val="24"/>
          <w:szCs w:val="24"/>
        </w:rPr>
        <w:t xml:space="preserve">modest </w:t>
      </w:r>
      <w:r>
        <w:rPr>
          <w:rFonts w:ascii="Comic Sans MS" w:hAnsi="Comic Sans MS"/>
          <w:sz w:val="24"/>
          <w:szCs w:val="24"/>
        </w:rPr>
        <w:t>swim attire is required.</w:t>
      </w:r>
      <w:r w:rsidR="002A0BC0">
        <w:rPr>
          <w:rFonts w:ascii="Comic Sans MS" w:hAnsi="Comic Sans MS"/>
          <w:sz w:val="24"/>
          <w:szCs w:val="24"/>
        </w:rPr>
        <w:t xml:space="preserve">  No profanity or obscenity (spoken or visual).</w:t>
      </w:r>
    </w:p>
    <w:p w:rsidR="008C2ACA" w:rsidRDefault="002A0BC0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diving, horseplay,</w:t>
      </w:r>
      <w:r w:rsidR="008C2ACA">
        <w:rPr>
          <w:rFonts w:ascii="Comic Sans MS" w:hAnsi="Comic Sans MS"/>
          <w:sz w:val="24"/>
          <w:szCs w:val="24"/>
        </w:rPr>
        <w:t xml:space="preserve"> ball throwing</w:t>
      </w:r>
      <w:r>
        <w:rPr>
          <w:rFonts w:ascii="Comic Sans MS" w:hAnsi="Comic Sans MS"/>
          <w:sz w:val="24"/>
          <w:szCs w:val="24"/>
        </w:rPr>
        <w:t xml:space="preserve"> or activity that maybe detrimental to the safety of others</w:t>
      </w:r>
      <w:r w:rsidR="008C2ACA">
        <w:rPr>
          <w:rFonts w:ascii="Comic Sans MS" w:hAnsi="Comic Sans MS"/>
          <w:sz w:val="24"/>
          <w:szCs w:val="24"/>
        </w:rPr>
        <w:t>.  No skateboarding inside the fenced area.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Pets are not allowed in the pool area. 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Children under 14 </w:t>
      </w:r>
      <w:r w:rsidR="00D15AA6">
        <w:rPr>
          <w:rFonts w:ascii="Comic Sans MS" w:hAnsi="Comic Sans MS"/>
          <w:sz w:val="24"/>
          <w:szCs w:val="24"/>
        </w:rPr>
        <w:t>are to</w:t>
      </w:r>
      <w:r>
        <w:rPr>
          <w:rFonts w:ascii="Comic Sans MS" w:hAnsi="Comic Sans MS"/>
          <w:sz w:val="24"/>
          <w:szCs w:val="24"/>
        </w:rPr>
        <w:t xml:space="preserve"> be accompanied by an adult (18 or older).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Music may be played with earbuds only, if other people are present at the pool area.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Smoking is not permitted inside the pool fence.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Food and drinks must be kept and consumed under the covered pavilion area.  No food or drinks are allowed in </w:t>
      </w:r>
      <w:r w:rsidR="00676E0F">
        <w:rPr>
          <w:rFonts w:ascii="Comic Sans MS" w:hAnsi="Comic Sans MS"/>
          <w:sz w:val="24"/>
          <w:szCs w:val="24"/>
        </w:rPr>
        <w:t xml:space="preserve">or near </w:t>
      </w:r>
      <w:r>
        <w:rPr>
          <w:rFonts w:ascii="Comic Sans MS" w:hAnsi="Comic Sans MS"/>
          <w:sz w:val="24"/>
          <w:szCs w:val="24"/>
        </w:rPr>
        <w:t>the pool.</w:t>
      </w:r>
      <w:r w:rsidR="00676E0F">
        <w:rPr>
          <w:rFonts w:ascii="Comic Sans MS" w:hAnsi="Comic Sans MS"/>
          <w:sz w:val="24"/>
          <w:szCs w:val="24"/>
        </w:rPr>
        <w:t xml:space="preserve">  No glass containers are allowed.</w:t>
      </w:r>
    </w:p>
    <w:p w:rsidR="008C2ACA" w:rsidRDefault="008C2ACA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ALCOHOL MUST</w:t>
      </w:r>
      <w:r w:rsidR="00676E0F">
        <w:rPr>
          <w:rFonts w:ascii="Comic Sans MS" w:hAnsi="Comic Sans MS"/>
          <w:sz w:val="24"/>
          <w:szCs w:val="24"/>
        </w:rPr>
        <w:t xml:space="preserve"> BE PURCHASED AT THE CLUBHOUSE as required by our state liquor license.</w:t>
      </w:r>
    </w:p>
    <w:p w:rsidR="006F72A7" w:rsidRDefault="006F72A7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Group events must be scheduled at the Tartan Pines Clubhouse; fees and restrictions will apply.</w:t>
      </w:r>
    </w:p>
    <w:p w:rsidR="00676E0F" w:rsidRDefault="00676E0F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clean up your area before leaving</w:t>
      </w:r>
      <w:r w:rsidR="00D15AA6">
        <w:rPr>
          <w:rFonts w:ascii="Comic Sans MS" w:hAnsi="Comic Sans MS"/>
          <w:sz w:val="24"/>
          <w:szCs w:val="24"/>
        </w:rPr>
        <w:t xml:space="preserve"> and turn off all lights</w:t>
      </w:r>
      <w:r>
        <w:rPr>
          <w:rFonts w:ascii="Comic Sans MS" w:hAnsi="Comic Sans MS"/>
          <w:sz w:val="24"/>
          <w:szCs w:val="24"/>
        </w:rPr>
        <w:t>.  We want you to enjoy our pool but everyone must be responsible for cleaning up after themselves.</w:t>
      </w:r>
    </w:p>
    <w:p w:rsidR="00676E0F" w:rsidRPr="008C2ACA" w:rsidRDefault="00676E0F" w:rsidP="008C2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SWIM AT YOUR OWN RISK.  THERE IS NO LIFEGUARD OR BABYSITTER ON DUTY.</w:t>
      </w:r>
    </w:p>
    <w:sectPr w:rsidR="00676E0F" w:rsidRPr="008C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140D"/>
    <w:multiLevelType w:val="hybridMultilevel"/>
    <w:tmpl w:val="B07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66128"/>
    <w:multiLevelType w:val="hybridMultilevel"/>
    <w:tmpl w:val="18BE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CA"/>
    <w:rsid w:val="002A0BC0"/>
    <w:rsid w:val="00676E0F"/>
    <w:rsid w:val="006F72A7"/>
    <w:rsid w:val="007D3F65"/>
    <w:rsid w:val="008C2ACA"/>
    <w:rsid w:val="008E01BA"/>
    <w:rsid w:val="0093522C"/>
    <w:rsid w:val="00AA7930"/>
    <w:rsid w:val="00BD6312"/>
    <w:rsid w:val="00D15AA6"/>
    <w:rsid w:val="00E6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Ferrell</dc:creator>
  <cp:lastModifiedBy>Jim</cp:lastModifiedBy>
  <cp:revision>5</cp:revision>
  <cp:lastPrinted>2017-04-18T14:36:00Z</cp:lastPrinted>
  <dcterms:created xsi:type="dcterms:W3CDTF">2017-04-24T20:56:00Z</dcterms:created>
  <dcterms:modified xsi:type="dcterms:W3CDTF">2017-07-10T21:32:00Z</dcterms:modified>
</cp:coreProperties>
</file>